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8.11 -->
  <w:body>
    <w:p w:rsidR="006544E5">
      <w:r>
        <w:t>Adler and S</w:t>
      </w:r>
      <w:r w:rsidR="00145C49">
        <w:t>ilverst</w:t>
      </w:r>
      <w:r>
        <w:t xml:space="preserve">ein advice to parties with less power </w:t>
      </w:r>
      <w:r w:rsidR="00646413">
        <w:t xml:space="preserve">focuses on </w:t>
      </w:r>
      <w:r w:rsidR="00C75FEB">
        <w:t xml:space="preserve">exploiting the available information about the dominant party and using the gathered knowledge to increase their power. They also bring about </w:t>
      </w:r>
      <w:r w:rsidR="003647C2">
        <w:t>the value of</w:t>
      </w:r>
      <w:r w:rsidR="00C75FEB">
        <w:t xml:space="preserve"> </w:t>
      </w:r>
      <w:r w:rsidR="003647C2">
        <w:t>using gestures which create power imbalances and can cause power shifts. Adler et al.</w:t>
      </w:r>
      <w:r w:rsidR="00016ED4">
        <w:t xml:space="preserve"> </w:t>
      </w:r>
      <w:r w:rsidR="00462E00">
        <w:t>Endorse</w:t>
      </w:r>
      <w:r w:rsidR="00016ED4">
        <w:t xml:space="preserve"> exploration of another approach such as reducing the dependence on the bigger party,</w:t>
      </w:r>
      <w:r w:rsidR="001E6D44">
        <w:t xml:space="preserve"> the inclusion of mediators to balance power difference,</w:t>
      </w:r>
      <w:r w:rsidR="00016ED4">
        <w:t xml:space="preserve"> use of available legal protections and</w:t>
      </w:r>
      <w:r w:rsidR="001E6D44">
        <w:t xml:space="preserve"> evaluate other substitutes to power play</w:t>
      </w:r>
      <w:r w:rsidR="002C3EBA">
        <w:t xml:space="preserve"> to satisfy common interest</w:t>
      </w:r>
      <w:r w:rsidR="001E6D44">
        <w:t>.</w:t>
      </w:r>
      <w:r w:rsidR="00016ED4">
        <w:t xml:space="preserve"> </w:t>
      </w:r>
      <w:r w:rsidR="002C3EBA">
        <w:t xml:space="preserve">Personal confidence and </w:t>
      </w:r>
      <w:r w:rsidR="00646413">
        <w:t xml:space="preserve">mastery </w:t>
      </w:r>
      <w:r w:rsidR="002C3EBA">
        <w:t>of the mode of negotiation also influence the course of the talks. 
</w:t>
      </w:r>
    </w:p>
    <w:p w:rsidR="002C3EBA">
      <w:r>
        <w:t xml:space="preserve">The </w:t>
      </w:r>
      <w:r w:rsidR="00740D40">
        <w:t xml:space="preserve">best </w:t>
      </w:r>
      <w:r>
        <w:t>tactic s</w:t>
      </w:r>
      <w:r w:rsidR="00405577">
        <w:t>eems to be the use of arbitrators</w:t>
      </w:r>
      <w:r w:rsidR="00740D40">
        <w:t xml:space="preserve"> as they can restrain power differences in the conciliation</w:t>
      </w:r>
      <w:r w:rsidR="00405577">
        <w:t>. An experienced mediator</w:t>
      </w:r>
      <w:r w:rsidR="00740D40">
        <w:t xml:space="preserve"> has the majority power in a negotiation as they can fully control the ground</w:t>
      </w:r>
      <w:r w:rsidR="00A53D21">
        <w:t xml:space="preserve"> by providing the rules, selecting the matter to be debated, determining who to speak, interpreting each parties</w:t>
      </w:r>
      <w:r w:rsidR="008507B7">
        <w:t>’</w:t>
      </w:r>
      <w:r w:rsidR="00A53D21">
        <w:t xml:space="preserve"> id</w:t>
      </w:r>
      <w:r w:rsidR="00A21B6A">
        <w:t>eas and ending the negotiations by writing down the agreed draft. Use of a mediator minimizes raw domination plays, emotion rush, and misleading tactics.
</w:t>
      </w:r>
    </w:p>
    <w:p w:rsidR="008507B7">
      <w:r>
        <w:t>Intimidating atmosphere</w:t>
      </w:r>
      <w:r>
        <w:t xml:space="preserve"> approach appears to be ineffective</w:t>
      </w:r>
      <w:r>
        <w:t xml:space="preserve"> as it involves actions that frighten a party </w:t>
      </w:r>
      <w:r w:rsidR="002475CD">
        <w:t xml:space="preserve">making them nervous. This makes a party lower their leverage and </w:t>
      </w:r>
      <w:r w:rsidR="00462E00">
        <w:t>creates bad blood between the parties.</w:t>
      </w:r>
      <w:bookmarkStart w:id="0" w:name="_GoBack"/>
      <w:bookmarkEnd w:id="0"/>
    </w:p>
    <w:p w:rsidR="00A21B6A"/>
    <w:p w:rsidR="006544E5" w:rsidRPr="006544E5" w:rsidP="006544E5"/>
    <w:p w:rsidR="001F1A40" w:rsidRPr="006544E5" w:rsidP="006544E5">
      <w:pPr>
        <w:tabs>
          <w:tab w:val="left" w:pos="5745"/>
        </w:tabs>
      </w:pPr>
      <w:r>
        <w:tab/>
      </w:r>
    </w:p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83A"/>
    <w:rsid w:val="00016ED4"/>
    <w:rsid w:val="00145C49"/>
    <w:rsid w:val="001E6D44"/>
    <w:rsid w:val="001F1A40"/>
    <w:rsid w:val="002475CD"/>
    <w:rsid w:val="002C1360"/>
    <w:rsid w:val="002C3EBA"/>
    <w:rsid w:val="003647C2"/>
    <w:rsid w:val="00405577"/>
    <w:rsid w:val="00462E00"/>
    <w:rsid w:val="0061483A"/>
    <w:rsid w:val="00646413"/>
    <w:rsid w:val="006544E5"/>
    <w:rsid w:val="00740D40"/>
    <w:rsid w:val="008507B7"/>
    <w:rsid w:val="00A21B6A"/>
    <w:rsid w:val="00A53D21"/>
    <w:rsid w:val="00A7569E"/>
    <w:rsid w:val="00C521A7"/>
    <w:rsid w:val="00C75FEB"/>
    <w:rsid w:val="00F9062E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75E1C14-1BF6-4E0F-80C5-CE02198A1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jemoh</dc:creator>
  <cp:lastModifiedBy>jemoh</cp:lastModifiedBy>
  <cp:revision>6</cp:revision>
  <dcterms:created xsi:type="dcterms:W3CDTF">2018-11-30T06:10:00Z</dcterms:created>
  <dcterms:modified xsi:type="dcterms:W3CDTF">2018-11-30T10:15:00Z</dcterms:modified>
</cp:coreProperties>
</file>